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3269" w14:textId="0C042E52" w:rsidR="00C53EEE" w:rsidRPr="00C53EEE" w:rsidRDefault="00F71DEA" w:rsidP="00957A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Подвиг 63-го стрелкового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корпуса </w:t>
      </w:r>
      <w:r w:rsidR="00C53EEE" w:rsidRPr="00C53E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генерала</w:t>
      </w:r>
      <w:proofErr w:type="gramEnd"/>
      <w:r w:rsidR="00C53EEE" w:rsidRPr="00C53E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Петровского</w:t>
      </w:r>
      <w:r w:rsidR="00957A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14:paraId="3F8959D6" w14:textId="55EBF3C1" w:rsidR="00C53EEE" w:rsidRPr="00C53EEE" w:rsidRDefault="00C53EEE" w:rsidP="00C53EEE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516A2A" wp14:editId="6C6827AC">
            <wp:extent cx="1290909" cy="1870392"/>
            <wp:effectExtent l="0" t="0" r="5080" b="0"/>
            <wp:docPr id="5" name="Рисунок 5" descr="Генерал-лейтенант Леонид Петровск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нерал-лейтенант Леонид Петровский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311" cy="189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C056E" w14:textId="2B11ABF1" w:rsidR="00957A81" w:rsidRPr="004D70D2" w:rsidRDefault="00EF08B9" w:rsidP="004D70D2">
      <w:pPr>
        <w:spacing w:before="100" w:beforeAutospacing="1" w:after="100" w:afterAutospacing="1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53EEE"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1941 года Петровскому поступил приказ </w:t>
      </w:r>
      <w:r w:rsidR="00154E5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переходе в наступление на Бобруйск</w:t>
      </w:r>
      <w:r w:rsidR="00C53EEE"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7A81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EEE"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Стремительное наступление корпуса началось на рассвете 13 июля с восточного берега Днепра. </w:t>
      </w:r>
      <w:r w:rsidR="00957A81"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белорусских города </w:t>
      </w:r>
      <w:r w:rsidR="009643D3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Рогачев и Жлобин </w:t>
      </w:r>
      <w:r w:rsidR="00957A81"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первыми в истории войны, освобожденными от фашистов. И освобождены они были </w:t>
      </w:r>
      <w:r w:rsidR="009643D3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июля 1941 </w:t>
      </w:r>
      <w:proofErr w:type="gramStart"/>
      <w:r w:rsidR="009643D3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957A81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A81"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proofErr w:type="gramEnd"/>
      <w:r w:rsidR="00957A81"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-м стрелковым корпусом под командованием Леонида Григорьевича Петровского.</w:t>
      </w:r>
    </w:p>
    <w:p w14:paraId="5805DAE0" w14:textId="158A4258" w:rsidR="00957A81" w:rsidRPr="004D70D2" w:rsidRDefault="007D3DDB" w:rsidP="004D70D2">
      <w:pPr>
        <w:spacing w:before="100" w:beforeAutospacing="1" w:after="100" w:afterAutospacing="1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57A81"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ообщение Совинформбюро от 16 июля 1941 года: «На западном направлении наши войска вновь завладели городами Жлобин и Рогачев. На остальных участках фронта идут упорные бои с превосходящими силами противника».</w:t>
      </w:r>
      <w:r w:rsidR="00957A81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D73363" w14:textId="106F7F45" w:rsidR="00C53EEE" w:rsidRPr="00C53EEE" w:rsidRDefault="00C53EEE" w:rsidP="004D70D2">
      <w:pPr>
        <w:spacing w:before="100" w:beforeAutospacing="1" w:after="100" w:afterAutospacing="1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письма генерала Петровского родным в Москву от 14 июля: «У нас сегодня полный выходной, враг сидит тихо после того, как мы набили ему морду».</w:t>
      </w:r>
    </w:p>
    <w:p w14:paraId="03DB3875" w14:textId="50FCA93B" w:rsidR="00C53EEE" w:rsidRPr="00C53EEE" w:rsidRDefault="00C53EEE" w:rsidP="004D70D2">
      <w:pPr>
        <w:spacing w:before="100" w:beforeAutospacing="1" w:after="100" w:afterAutospacing="1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в дневнике командующего группой армий «Центр» генерал-фельдмаршала фон Бока, 15 июля: «Русские наглеют на южном крыле 2-й армии. Они атакуют возле Рогачева и Жлобина».</w:t>
      </w:r>
    </w:p>
    <w:p w14:paraId="410C3C42" w14:textId="504C8818" w:rsidR="007D3DDB" w:rsidRPr="004D70D2" w:rsidRDefault="00C53EEE" w:rsidP="004D70D2">
      <w:pPr>
        <w:spacing w:before="100" w:beforeAutospacing="1" w:after="100" w:afterAutospacing="1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Началось продвижение </w:t>
      </w:r>
      <w:proofErr w:type="gramStart"/>
      <w:r w:rsidR="00F71DEA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корпуса  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Бобруйск. Немцы </w:t>
      </w:r>
      <w:proofErr w:type="gramStart"/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смогли  остановить</w:t>
      </w:r>
      <w:proofErr w:type="gramEnd"/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DEA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продвижение 63-го стрелкового корпуса  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на 30-м километре.</w:t>
      </w:r>
      <w:r w:rsidR="007D3DDB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 под командованием Петровского срывал планы немецкого командования. Командиру 437-го стрелкового полка Федору Баталову в числе первых в СССР 9 августа 1941 года было присвоено звание Героя Советского Союза. </w:t>
      </w:r>
    </w:p>
    <w:p w14:paraId="489F2216" w14:textId="377FE8A1" w:rsidR="00C53EEE" w:rsidRPr="00C53EEE" w:rsidRDefault="00C53EEE" w:rsidP="004D70D2">
      <w:pPr>
        <w:spacing w:before="100" w:beforeAutospacing="1" w:after="100" w:afterAutospacing="1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последнего письма Петровского. «Захватили пленных, они говорят, что много их побили. Правда, и нам нелегко. Сижу в штабной машине, а наша артиллерия бьет залпами по немцам. Сегодня был на фронте дважды. Моего одного охранника ранило, мне же везет, хотя я уже дважды ходил в атаку. Точнее, поднимал людей в атаку. На войне, конечно, всегда много трудностей и устаешь ужасно. Спать почти не приходится».</w:t>
      </w:r>
    </w:p>
    <w:p w14:paraId="364ECE02" w14:textId="266CD1D7" w:rsidR="0067269E" w:rsidRPr="004D70D2" w:rsidRDefault="00C53EEE" w:rsidP="004D70D2">
      <w:pPr>
        <w:spacing w:before="100" w:beforeAutospacing="1" w:after="100" w:afterAutospacing="1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дней корпус держал оборону, перекрывая пути наступления на гомельском направлении. </w:t>
      </w:r>
      <w:proofErr w:type="gramStart"/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отражения 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удара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корпуса Петровского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немецко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командовани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трех советских дивизий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корпуса выдвигает 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 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немецких дивизий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63 </w:t>
      </w:r>
      <w:r w:rsidR="00F71DEA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стрелковый 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 попадает </w:t>
      </w:r>
      <w:proofErr w:type="gramStart"/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окружение</w:t>
      </w:r>
      <w:proofErr w:type="gramEnd"/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Поздним вечером 13 августа в штабе 63-го корпуса приняли срочную шифрограмму. </w:t>
      </w:r>
      <w:proofErr w:type="gramStart"/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Петровскому 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</w:t>
      </w:r>
      <w:proofErr w:type="gramEnd"/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присвоено звание генерал -лейтенанта, а также   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предписывалось «немедленно вступить в командование 21-й армией». </w:t>
      </w:r>
    </w:p>
    <w:p w14:paraId="294B450A" w14:textId="12A6501D" w:rsidR="009643D3" w:rsidRPr="004D70D2" w:rsidRDefault="00C53EEE" w:rsidP="004D70D2">
      <w:pPr>
        <w:spacing w:before="100" w:beforeAutospacing="1" w:after="100" w:afterAutospacing="1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Вскоре в расположение корпуса прибыл и самолет за Петровским. Но Леонид Григорьевич не 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покинул корпус и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присланном самолете отправляет в тыл тяжело раненых бойцов. Сам же начинает готовить прорыв окружения. 16 августа в 12 </w:t>
      </w:r>
      <w:proofErr w:type="gramStart"/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Петровский</w:t>
      </w:r>
      <w:proofErr w:type="gramEnd"/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отдал приказ на прорыв</w:t>
      </w:r>
      <w:r w:rsidR="00733486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окружения</w:t>
      </w:r>
      <w:r w:rsidRPr="00C53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рукой дописал: «Всему начсоставу, независимо от звания и должности, в период ночной атаки, вплоть до соединения частей корпуса с частями Красной Армии находится в передовых цепях, имея при себе эффективное оружие с задачей объединить вокруг себя весь личный состав дивизии...» В районе Четверни (15 км к юго-востоку от Жлобина) Петровский уточнил задачи дивизиям и показал, что он вместе с группой командиров штаба корпуса будет двигаться совместно с 154-й стрелковой дивизией. Атака назначалась на 3 часа 17 августа 1941 года. </w:t>
      </w:r>
      <w:r w:rsidR="009643D3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Корпус идет на прорыв. В результате ожесточенных боев 63 стрелковый корпус рассеян и разбит.  Командующий корпусом Леонид Григорьевич Петровский погиб 17 августа </w:t>
      </w:r>
      <w:r w:rsidR="00F71DEA" w:rsidRPr="004D70D2">
        <w:rPr>
          <w:rFonts w:ascii="Times New Roman" w:hAnsi="Times New Roman" w:cs="Times New Roman"/>
          <w:sz w:val="24"/>
          <w:szCs w:val="24"/>
        </w:rPr>
        <w:t xml:space="preserve">между селами Руденка и </w:t>
      </w:r>
      <w:proofErr w:type="spellStart"/>
      <w:proofErr w:type="gramStart"/>
      <w:r w:rsidR="00F71DEA" w:rsidRPr="004D70D2">
        <w:rPr>
          <w:rFonts w:ascii="Times New Roman" w:hAnsi="Times New Roman" w:cs="Times New Roman"/>
          <w:sz w:val="24"/>
          <w:szCs w:val="24"/>
        </w:rPr>
        <w:t>Скепня</w:t>
      </w:r>
      <w:proofErr w:type="spellEnd"/>
      <w:r w:rsidR="009643D3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DEA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Жлобинского</w:t>
      </w:r>
      <w:proofErr w:type="gramEnd"/>
      <w:r w:rsidR="00F71DEA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9643D3" w:rsidRPr="004D70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 огневой бой с солдатами врага при прорыве из окружения.</w:t>
      </w:r>
    </w:p>
    <w:p w14:paraId="219B324E" w14:textId="163E4864" w:rsidR="009643D3" w:rsidRPr="004D70D2" w:rsidRDefault="00F71DEA" w:rsidP="004D70D2">
      <w:pPr>
        <w:spacing w:before="100" w:beforeAutospacing="1" w:after="100" w:afterAutospacing="1" w:line="240" w:lineRule="auto"/>
        <w:ind w:left="-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D2">
        <w:rPr>
          <w:rFonts w:ascii="Times New Roman" w:hAnsi="Times New Roman" w:cs="Times New Roman"/>
          <w:sz w:val="24"/>
          <w:szCs w:val="24"/>
        </w:rPr>
        <w:lastRenderedPageBreak/>
        <w:t xml:space="preserve">В том бою погибло более 50 человек, в том числе   герой Советского Союза </w:t>
      </w:r>
      <w:proofErr w:type="gramStart"/>
      <w:r w:rsidRPr="004D70D2">
        <w:rPr>
          <w:rFonts w:ascii="Times New Roman" w:hAnsi="Times New Roman" w:cs="Times New Roman"/>
          <w:sz w:val="24"/>
          <w:szCs w:val="24"/>
        </w:rPr>
        <w:t>Ф.А.</w:t>
      </w:r>
      <w:proofErr w:type="gramEnd"/>
      <w:r w:rsidRPr="004D70D2">
        <w:rPr>
          <w:rFonts w:ascii="Times New Roman" w:hAnsi="Times New Roman" w:cs="Times New Roman"/>
          <w:sz w:val="24"/>
          <w:szCs w:val="24"/>
        </w:rPr>
        <w:t xml:space="preserve"> Баталов. Все они похоронены в братской могиле на западной окраине села </w:t>
      </w:r>
      <w:proofErr w:type="spellStart"/>
      <w:r w:rsidRPr="004D70D2">
        <w:rPr>
          <w:rFonts w:ascii="Times New Roman" w:hAnsi="Times New Roman" w:cs="Times New Roman"/>
          <w:sz w:val="24"/>
          <w:szCs w:val="24"/>
        </w:rPr>
        <w:t>Скепни</w:t>
      </w:r>
      <w:proofErr w:type="spellEnd"/>
      <w:r w:rsidRPr="004D70D2">
        <w:rPr>
          <w:rFonts w:ascii="Times New Roman" w:hAnsi="Times New Roman" w:cs="Times New Roman"/>
          <w:sz w:val="24"/>
          <w:szCs w:val="24"/>
        </w:rPr>
        <w:t>. Однако смертельно раненного генерала Петровского бойцы на руках вынесли к деревне Руденка, где он скончался и был похоронен в 1 км от деревни</w:t>
      </w:r>
      <w:r w:rsidR="004D70D2" w:rsidRPr="004D70D2">
        <w:rPr>
          <w:rFonts w:ascii="Times New Roman" w:hAnsi="Times New Roman" w:cs="Times New Roman"/>
          <w:sz w:val="24"/>
          <w:szCs w:val="24"/>
        </w:rPr>
        <w:t xml:space="preserve">. После освобождения Жлобинского района могила Л. Г. Петровского была разыскана и 13 июня 1944 года он был с воинскими почестями </w:t>
      </w:r>
      <w:r w:rsidR="006B389E">
        <w:rPr>
          <w:rFonts w:ascii="Times New Roman" w:hAnsi="Times New Roman" w:cs="Times New Roman"/>
          <w:sz w:val="24"/>
          <w:szCs w:val="24"/>
        </w:rPr>
        <w:t xml:space="preserve">в братской могиле </w:t>
      </w:r>
      <w:proofErr w:type="gramStart"/>
      <w:r w:rsidR="006B389E">
        <w:rPr>
          <w:rFonts w:ascii="Times New Roman" w:hAnsi="Times New Roman" w:cs="Times New Roman"/>
          <w:sz w:val="24"/>
          <w:szCs w:val="24"/>
        </w:rPr>
        <w:t xml:space="preserve">в </w:t>
      </w:r>
      <w:r w:rsidR="004D70D2" w:rsidRPr="004D70D2">
        <w:rPr>
          <w:rFonts w:ascii="Times New Roman" w:hAnsi="Times New Roman" w:cs="Times New Roman"/>
          <w:sz w:val="24"/>
          <w:szCs w:val="24"/>
        </w:rPr>
        <w:t xml:space="preserve"> сел</w:t>
      </w:r>
      <w:r w:rsidR="006B389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4D70D2" w:rsidRPr="004D70D2">
        <w:rPr>
          <w:rFonts w:ascii="Times New Roman" w:hAnsi="Times New Roman" w:cs="Times New Roman"/>
          <w:sz w:val="24"/>
          <w:szCs w:val="24"/>
        </w:rPr>
        <w:t xml:space="preserve">  Старая Рудня.</w:t>
      </w:r>
      <w:r w:rsidR="006B389E">
        <w:rPr>
          <w:rFonts w:ascii="Times New Roman" w:hAnsi="Times New Roman" w:cs="Times New Roman"/>
          <w:sz w:val="24"/>
          <w:szCs w:val="24"/>
        </w:rPr>
        <w:t xml:space="preserve"> 21 октября 2022 года в рамках выездной диалоговой площадки </w:t>
      </w:r>
      <w:proofErr w:type="gramStart"/>
      <w:r w:rsidR="006B389E">
        <w:rPr>
          <w:rFonts w:ascii="Times New Roman" w:hAnsi="Times New Roman" w:cs="Times New Roman"/>
          <w:sz w:val="24"/>
          <w:szCs w:val="24"/>
        </w:rPr>
        <w:t>работники  ОАО</w:t>
      </w:r>
      <w:proofErr w:type="gramEnd"/>
      <w:r w:rsidR="006B389E">
        <w:rPr>
          <w:rFonts w:ascii="Times New Roman" w:hAnsi="Times New Roman" w:cs="Times New Roman"/>
          <w:sz w:val="24"/>
          <w:szCs w:val="24"/>
        </w:rPr>
        <w:t xml:space="preserve"> «Гомельский химический завод» посетили братскую могилу где похоронен Л,Г, Петровский и другие защитники Родины. </w:t>
      </w:r>
    </w:p>
    <w:p w14:paraId="59C59078" w14:textId="77777777" w:rsidR="009643D3" w:rsidRDefault="009643D3" w:rsidP="009643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AEB77" w14:textId="77777777" w:rsidR="00FC642B" w:rsidRDefault="00FC642B" w:rsidP="009643D3">
      <w:pPr>
        <w:jc w:val="both"/>
      </w:pPr>
    </w:p>
    <w:sectPr w:rsidR="00FC642B" w:rsidSect="004D70D2">
      <w:pgSz w:w="11906" w:h="16838"/>
      <w:pgMar w:top="142" w:right="1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700E5"/>
    <w:multiLevelType w:val="multilevel"/>
    <w:tmpl w:val="DCA4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7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EE"/>
    <w:rsid w:val="00154E54"/>
    <w:rsid w:val="00490163"/>
    <w:rsid w:val="004D70D2"/>
    <w:rsid w:val="0067269E"/>
    <w:rsid w:val="006B389E"/>
    <w:rsid w:val="00733486"/>
    <w:rsid w:val="007D3DDB"/>
    <w:rsid w:val="008F470B"/>
    <w:rsid w:val="00957A81"/>
    <w:rsid w:val="009643D3"/>
    <w:rsid w:val="00C53EEE"/>
    <w:rsid w:val="00EF08B9"/>
    <w:rsid w:val="00F71DEA"/>
    <w:rsid w:val="00FC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1BC2"/>
  <w15:chartTrackingRefBased/>
  <w15:docId w15:val="{A4E69B37-6B9F-4CAB-83A7-E9466980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E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3E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3EEE"/>
    <w:rPr>
      <w:b/>
      <w:bCs/>
    </w:rPr>
  </w:style>
  <w:style w:type="paragraph" w:customStyle="1" w:styleId="p-caption">
    <w:name w:val="p-caption"/>
    <w:basedOn w:val="a"/>
    <w:rsid w:val="00C5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C5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Самуйлик Николай Васильевич</dc:creator>
  <cp:keywords/>
  <dc:description/>
  <cp:lastModifiedBy>Отдел Маркетинга</cp:lastModifiedBy>
  <cp:revision>2</cp:revision>
  <dcterms:created xsi:type="dcterms:W3CDTF">2022-10-25T05:26:00Z</dcterms:created>
  <dcterms:modified xsi:type="dcterms:W3CDTF">2022-10-25T05:26:00Z</dcterms:modified>
</cp:coreProperties>
</file>